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0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921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34"/>
        <w:gridCol w:w="3046"/>
        <w:gridCol w:w="2230"/>
      </w:tblGrid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Disciplinas do PPC 2006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Equivalência no PPC 2019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Observação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Antropologia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Cursar em outra unidade acadêmica </w:t>
            </w:r>
            <w:bookmarkStart w:id="0" w:name="__DdeLink__301_3194137571"/>
            <w:r>
              <w:rPr>
                <w:rFonts w:eastAsia="Times New Roman" w:cs="Times New Roman" w:ascii="Times New Roman" w:hAnsi="Times New Roman"/>
              </w:rPr>
              <w:t>(SOLICITAR NO PERÍODO DE VAGAS REMANESCENTES)</w:t>
            </w:r>
            <w:bookmarkEnd w:id="0"/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Economia Política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Economia Política (72h)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Filosofia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Filosofia (72h)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Psicologia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Cursar em outra unidade acadêmica </w:t>
            </w:r>
            <w:r>
              <w:rPr>
                <w:rFonts w:eastAsia="Times New Roman" w:cs="Times New Roman" w:ascii="Times New Roman" w:hAnsi="Times New Roman"/>
              </w:rPr>
              <w:t>(SOLICITAR NO PERÍODO DE VAGAS REMANESCENTES)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Sociologia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Cursar em outra unidade acadêmica </w:t>
            </w:r>
            <w:r>
              <w:rPr>
                <w:rFonts w:eastAsia="Times New Roman" w:cs="Times New Roman" w:ascii="Times New Roman" w:hAnsi="Times New Roman"/>
              </w:rPr>
              <w:t>(SOLICITAR NO PERÍODO DE VAGAS REMANESCENTES)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Teoria Política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Teoria Política (72h)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Trabalho e Sociabilidade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Trabalho e Sociabilidade (72h)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Classes Sociais e Movimentos Sociais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Estado, Classes e Movimentos Sociais (72h)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Desenvolvimento Capitalista e Questão Social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Desenvolvimento Capitalista e Questão Social (72h)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Direito e Legislação Social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Direito e Legislação Social (72h)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Formação Sócio Histórica do Brasil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Formação Sócio Histórica do Brasil (72h)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Política Social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Política Social e Direitos Sociais (72h)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Seminário Temático de Políticas Sociais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Seminário de Políticas Sociais Setoriais (72h)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Administração e Planejamento Social I (60h)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Administração e Planejamento em Serviço Social I (72h)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Administração e Planejamento Social II (60h)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Administração e Planejamento em Serviço Social II (54h)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Ética em Serviço Social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Ética em Serviço Social (72h)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Fundamentos Históricos Teórico-Metodológicos do Serviço Social I (60h)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Fundamentos do Serviço Social I (54h)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Fundamentos Históricos Teórico-Metodológicos do Serviço Social II (60h) 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Fundamentos do Serviço Social II (54h)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Fundamentos Históricos Teórico-Metodológicos do Serviço Social III (60h) </w:t>
            </w:r>
          </w:p>
        </w:tc>
        <w:tc>
          <w:tcPr>
            <w:tcW w:w="3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Fundamentos Históricos Teórico-Metodológicos do Serviço Social IV (60h) 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Fundamentos do Serviço Social III (54h)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Fundamentos Históricos Teórico-Metodológicos do Serviço Social V (60h) </w:t>
            </w:r>
          </w:p>
        </w:tc>
        <w:tc>
          <w:tcPr>
            <w:tcW w:w="3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Fundamentos Históricos Teórico-Metodológicos do Serviço Social VI (60h)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Fundamentos do Serviço Social IV (54h)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Metodologia Científica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Cursar em outra unidade acadêmica </w:t>
            </w:r>
            <w:r>
              <w:rPr>
                <w:rFonts w:eastAsia="Times New Roman" w:cs="Times New Roman" w:ascii="Times New Roman" w:hAnsi="Times New Roman"/>
              </w:rPr>
              <w:t>(SOLICITAR NO PERÍODO DE VAGAS REMANESCENTES)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Pesquisa em Serviço Social I (60h) 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Pesquisa em Serviço Social (72h)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Pesquisa em Serviço Social II (60h) </w:t>
            </w:r>
          </w:p>
        </w:tc>
        <w:tc>
          <w:tcPr>
            <w:tcW w:w="3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Oficina de Estágio em Serviço Social I (60h)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Oficina de Estágio em Serviço Social I (54h)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Oficina de Estágio em Serviço Social II (60h)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Oficina de Estágio em Serviço Social II (54h)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Oficina de Pesquisa em Serviço Social (60h)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Oficina de Trabalho de Conclusão de Curso (54h)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Oficina Técnico-Operativa do Serviço Social I (60h)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Oficina Técnico-operativa do Serviço Social I (54h)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Oficina Técnico-Operativa do Serviço Social II (60h)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Oficina Técnico-operativa do Serviço Social II (54h)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Serviço Social e Processo de Trabalho I (60h) 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Processo de Trabalho e Serviço Social (72h)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Serviço Social e Processo de Trabalho II (60h) </w:t>
            </w:r>
          </w:p>
        </w:tc>
        <w:tc>
          <w:tcPr>
            <w:tcW w:w="3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Seminário Temático em Serviço Social (80h)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Seminário Temático em Serviço Social (72h)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</w:rPr>
              <w:t>CURSAR EM SSO</w:t>
            </w:r>
          </w:p>
        </w:tc>
      </w:tr>
    </w:tbl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LibreOffice/6.3.1.2$Windows_X86_64 LibreOffice_project/b79626edf0065ac373bd1df5c28bd630b4424273</Application>
  <Pages>2</Pages>
  <Words>486</Words>
  <Characters>2737</Characters>
  <CharactersWithSpaces>3160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2022-08-18T11:21:44Z</dcterms:modified>
  <cp:revision>1</cp:revision>
  <dc:subject/>
  <dc:title/>
</cp:coreProperties>
</file>